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AA" w:rsidRDefault="00E84525">
      <w:pPr>
        <w:spacing w:after="11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THREE VALLEYS GOSPEL CHOIR</w:t>
      </w:r>
    </w:p>
    <w:p w:rsidR="006E1FAA" w:rsidRDefault="00E84525">
      <w:pPr>
        <w:spacing w:after="113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CHILD AND ADULT AT RISK PROTECTION POLICY </w:t>
      </w:r>
    </w:p>
    <w:p w:rsidR="006E1FAA" w:rsidRDefault="00E84525">
      <w:pPr>
        <w:spacing w:after="113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March 2017 (Revised June 2019)</w:t>
      </w:r>
    </w:p>
    <w:p w:rsidR="006E1FAA" w:rsidRDefault="006E1FA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E1FAA" w:rsidRDefault="00E84525">
      <w:r>
        <w:rPr>
          <w:rFonts w:ascii="Arial" w:hAnsi="Arial" w:cs="Arial"/>
          <w:b/>
          <w:bCs/>
          <w:sz w:val="24"/>
          <w:szCs w:val="24"/>
        </w:rPr>
        <w:t>Policy Statement:</w:t>
      </w:r>
      <w:r>
        <w:rPr>
          <w:rFonts w:ascii="Arial" w:hAnsi="Arial" w:cs="Arial"/>
          <w:sz w:val="24"/>
          <w:szCs w:val="24"/>
        </w:rPr>
        <w:t xml:space="preserve">  Three Valleys Gospel Choir (3VGC) believes that it is always unacceptable for a child or adult at risk to experience abuse of any kind and recognises its responsibility to safeguard the welfare of all children and adults at risk.</w:t>
      </w:r>
    </w:p>
    <w:p w:rsidR="006E1FAA" w:rsidRDefault="00E84525">
      <w:pPr>
        <w:spacing w:after="113"/>
      </w:pPr>
      <w:r>
        <w:rPr>
          <w:rFonts w:ascii="Arial" w:hAnsi="Arial" w:cs="Arial"/>
          <w:b/>
          <w:bCs/>
          <w:sz w:val="24"/>
          <w:szCs w:val="24"/>
        </w:rPr>
        <w:t>Definition of an Adult a</w:t>
      </w:r>
      <w:r>
        <w:rPr>
          <w:rFonts w:ascii="Arial" w:hAnsi="Arial" w:cs="Arial"/>
          <w:b/>
          <w:bCs/>
          <w:sz w:val="24"/>
          <w:szCs w:val="24"/>
        </w:rPr>
        <w:t xml:space="preserve">t Risk: </w:t>
      </w:r>
    </w:p>
    <w:p w:rsidR="006E1FAA" w:rsidRDefault="00E84525">
      <w:pPr>
        <w:pStyle w:val="BodyText"/>
        <w:numPr>
          <w:ilvl w:val="0"/>
          <w:numId w:val="6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Someone over the age of 18 who has a need for care and support</w:t>
      </w:r>
    </w:p>
    <w:p w:rsidR="006E1FAA" w:rsidRDefault="00E84525">
      <w:pPr>
        <w:pStyle w:val="BodyText"/>
        <w:numPr>
          <w:ilvl w:val="0"/>
          <w:numId w:val="6"/>
        </w:numPr>
        <w:spacing w:after="198"/>
      </w:pPr>
      <w:r>
        <w:rPr>
          <w:rFonts w:ascii="Arial" w:hAnsi="Arial"/>
          <w:sz w:val="24"/>
          <w:szCs w:val="24"/>
        </w:rPr>
        <w:t>Someone who is experiencing or is at risk of neglect or abuse by reason of mental or other disability, age or illness; and who is or may be unable to take care of him or herself, or un</w:t>
      </w:r>
      <w:r>
        <w:rPr>
          <w:rFonts w:ascii="Arial" w:hAnsi="Arial"/>
          <w:sz w:val="24"/>
          <w:szCs w:val="24"/>
        </w:rPr>
        <w:t>able to protect him or herself against significant harm or exploitation.</w:t>
      </w:r>
    </w:p>
    <w:p w:rsidR="006E1FAA" w:rsidRDefault="00E84525">
      <w:pPr>
        <w:spacing w:after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recognise that:</w:t>
      </w:r>
    </w:p>
    <w:p w:rsidR="006E1FAA" w:rsidRDefault="00E84525">
      <w:pPr>
        <w:numPr>
          <w:ilvl w:val="0"/>
          <w:numId w:val="1"/>
        </w:numPr>
        <w:spacing w:after="113"/>
      </w:pPr>
      <w:r>
        <w:rPr>
          <w:rFonts w:ascii="Arial" w:hAnsi="Arial" w:cs="Arial"/>
          <w:sz w:val="24"/>
          <w:szCs w:val="24"/>
        </w:rPr>
        <w:t>The welfare of the child/ adult at risk is paramount.</w:t>
      </w:r>
    </w:p>
    <w:p w:rsidR="006E1FAA" w:rsidRDefault="00E84525">
      <w:pPr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All children/ adults at risk regardless of age, disability, gender, racial heritage, religious belief, sexual </w:t>
      </w:r>
      <w:r>
        <w:rPr>
          <w:rFonts w:ascii="Arial" w:hAnsi="Arial" w:cs="Arial"/>
          <w:sz w:val="24"/>
          <w:szCs w:val="24"/>
        </w:rPr>
        <w:t>orientation or identity have the right to equal protection from all types of harm or abuse.</w:t>
      </w:r>
    </w:p>
    <w:p w:rsidR="006E1FAA" w:rsidRDefault="00E84525">
      <w:pPr>
        <w:spacing w:after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purpose of the policy is:</w:t>
      </w:r>
    </w:p>
    <w:p w:rsidR="006E1FAA" w:rsidRDefault="00E84525">
      <w:pPr>
        <w:numPr>
          <w:ilvl w:val="0"/>
          <w:numId w:val="2"/>
        </w:numPr>
        <w:spacing w:after="113"/>
      </w:pPr>
      <w:r>
        <w:rPr>
          <w:rFonts w:ascii="Arial" w:hAnsi="Arial" w:cs="Arial"/>
          <w:sz w:val="24"/>
          <w:szCs w:val="24"/>
        </w:rPr>
        <w:t>To provide protection for the children and adults at risk who are involved with the activities of 3VGC.</w:t>
      </w:r>
    </w:p>
    <w:p w:rsidR="006E1FAA" w:rsidRDefault="00E84525">
      <w:pPr>
        <w:numPr>
          <w:ilvl w:val="0"/>
          <w:numId w:val="2"/>
        </w:numPr>
        <w:spacing w:after="113"/>
      </w:pPr>
      <w:r>
        <w:rPr>
          <w:rFonts w:ascii="Arial" w:hAnsi="Arial" w:cs="Arial"/>
          <w:sz w:val="24"/>
          <w:szCs w:val="24"/>
        </w:rPr>
        <w:t>To provide members with guidan</w:t>
      </w:r>
      <w:r>
        <w:rPr>
          <w:rFonts w:ascii="Arial" w:hAnsi="Arial" w:cs="Arial"/>
          <w:sz w:val="24"/>
          <w:szCs w:val="24"/>
        </w:rPr>
        <w:t>ce on how to respond in the event that they suspect a child or adult at risk may be experiencing, or be at risk of, harm.</w:t>
      </w:r>
    </w:p>
    <w:p w:rsidR="006E1FAA" w:rsidRDefault="00E84525">
      <w:r>
        <w:rPr>
          <w:rFonts w:ascii="Arial" w:hAnsi="Arial" w:cs="Arial"/>
          <w:sz w:val="24"/>
          <w:szCs w:val="24"/>
        </w:rPr>
        <w:t>This policy applies to all choir members, the committee, the musical director and all those involved in the activities of 3VGC.</w:t>
      </w:r>
    </w:p>
    <w:p w:rsidR="006E1FAA" w:rsidRDefault="00E84525">
      <w:pPr>
        <w:spacing w:after="113"/>
      </w:pPr>
      <w:r>
        <w:rPr>
          <w:rFonts w:ascii="Arial" w:hAnsi="Arial" w:cs="Arial"/>
          <w:b/>
          <w:bCs/>
          <w:sz w:val="24"/>
          <w:szCs w:val="24"/>
        </w:rPr>
        <w:t>We wil</w:t>
      </w:r>
      <w:r>
        <w:rPr>
          <w:rFonts w:ascii="Arial" w:hAnsi="Arial" w:cs="Arial"/>
          <w:b/>
          <w:bCs/>
          <w:sz w:val="24"/>
          <w:szCs w:val="24"/>
        </w:rPr>
        <w:t>l endeavour to safeguard children and adults at risk by:</w:t>
      </w:r>
    </w:p>
    <w:p w:rsidR="006E1FAA" w:rsidRDefault="00E84525">
      <w:pPr>
        <w:numPr>
          <w:ilvl w:val="0"/>
          <w:numId w:val="2"/>
        </w:numPr>
        <w:spacing w:after="113"/>
      </w:pPr>
      <w:r>
        <w:rPr>
          <w:rFonts w:ascii="Arial" w:hAnsi="Arial" w:cs="Arial"/>
          <w:sz w:val="24"/>
          <w:szCs w:val="24"/>
        </w:rPr>
        <w:t>Respecting, listening to and valuing them.</w:t>
      </w:r>
    </w:p>
    <w:p w:rsidR="006E1FAA" w:rsidRDefault="00E84525">
      <w:pPr>
        <w:numPr>
          <w:ilvl w:val="0"/>
          <w:numId w:val="2"/>
        </w:numPr>
        <w:spacing w:after="113"/>
      </w:pPr>
      <w:r>
        <w:rPr>
          <w:rFonts w:ascii="Arial" w:hAnsi="Arial" w:cs="Arial"/>
          <w:sz w:val="24"/>
          <w:szCs w:val="24"/>
        </w:rPr>
        <w:t>Adopting child/ adult at risk protection guidelines through procedures and conduct.</w:t>
      </w:r>
    </w:p>
    <w:p w:rsidR="006E1FAA" w:rsidRDefault="00E84525">
      <w:pPr>
        <w:numPr>
          <w:ilvl w:val="0"/>
          <w:numId w:val="2"/>
        </w:numPr>
        <w:spacing w:after="113"/>
      </w:pPr>
      <w:r>
        <w:rPr>
          <w:rFonts w:ascii="Arial" w:hAnsi="Arial" w:cs="Arial"/>
          <w:sz w:val="24"/>
          <w:szCs w:val="24"/>
        </w:rPr>
        <w:t xml:space="preserve">Sharing information (when appropriate) about concerns with agencies who </w:t>
      </w:r>
      <w:r>
        <w:rPr>
          <w:rFonts w:ascii="Arial" w:hAnsi="Arial" w:cs="Arial"/>
          <w:sz w:val="24"/>
          <w:szCs w:val="24"/>
        </w:rPr>
        <w:t xml:space="preserve">need to know, and involving parents, children and </w:t>
      </w:r>
      <w:bookmarkStart w:id="1" w:name="__DdeLink__60_2498877471"/>
      <w:r>
        <w:rPr>
          <w:rFonts w:ascii="Arial" w:hAnsi="Arial" w:cs="Arial"/>
          <w:sz w:val="24"/>
          <w:szCs w:val="24"/>
        </w:rPr>
        <w:t>adults at risk</w:t>
      </w:r>
      <w:bookmarkEnd w:id="1"/>
      <w:r>
        <w:rPr>
          <w:rFonts w:ascii="Arial" w:hAnsi="Arial" w:cs="Arial"/>
          <w:sz w:val="24"/>
          <w:szCs w:val="24"/>
        </w:rPr>
        <w:t xml:space="preserve"> appropriately.</w:t>
      </w:r>
    </w:p>
    <w:p w:rsidR="006E1FAA" w:rsidRDefault="00E84525">
      <w:pPr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Reviewing our policy and practice annually.</w:t>
      </w:r>
    </w:p>
    <w:p w:rsidR="006E1FAA" w:rsidRDefault="00E84525">
      <w:pPr>
        <w:spacing w:after="113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We must:</w:t>
      </w:r>
    </w:p>
    <w:p w:rsidR="006E1FAA" w:rsidRDefault="00E84525">
      <w:pPr>
        <w:numPr>
          <w:ilvl w:val="0"/>
          <w:numId w:val="3"/>
        </w:numPr>
        <w:spacing w:after="113"/>
      </w:pPr>
      <w:r>
        <w:rPr>
          <w:rFonts w:ascii="Arial" w:hAnsi="Arial" w:cs="Arial"/>
          <w:sz w:val="24"/>
          <w:szCs w:val="24"/>
        </w:rPr>
        <w:t>Treat all children and adults at risk with respect.</w:t>
      </w:r>
    </w:p>
    <w:p w:rsidR="006E1FAA" w:rsidRDefault="00E84525">
      <w:pPr>
        <w:numPr>
          <w:ilvl w:val="0"/>
          <w:numId w:val="3"/>
        </w:numPr>
        <w:spacing w:after="113"/>
      </w:pPr>
      <w:r>
        <w:rPr>
          <w:rFonts w:ascii="Arial" w:hAnsi="Arial" w:cs="Arial"/>
          <w:sz w:val="24"/>
          <w:szCs w:val="24"/>
        </w:rPr>
        <w:t xml:space="preserve">Provide an example of good conduct at all times for others to </w:t>
      </w:r>
      <w:r>
        <w:rPr>
          <w:rFonts w:ascii="Arial" w:hAnsi="Arial" w:cs="Arial"/>
          <w:sz w:val="24"/>
          <w:szCs w:val="24"/>
        </w:rPr>
        <w:t>follow.</w:t>
      </w:r>
    </w:p>
    <w:p w:rsidR="006E1FAA" w:rsidRDefault="00E84525">
      <w:pPr>
        <w:numPr>
          <w:ilvl w:val="0"/>
          <w:numId w:val="3"/>
        </w:numPr>
        <w:spacing w:after="113"/>
      </w:pPr>
      <w:r>
        <w:rPr>
          <w:rFonts w:ascii="Arial" w:hAnsi="Arial" w:cs="Arial"/>
          <w:sz w:val="24"/>
          <w:szCs w:val="24"/>
        </w:rPr>
        <w:t>Ensure that whenever possible, there is more than one adult present during activities with children and adults at risk.</w:t>
      </w:r>
    </w:p>
    <w:p w:rsidR="006E1FAA" w:rsidRDefault="00E84525">
      <w:pPr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Respect a child or adult at risk’s right to personal privacy.</w:t>
      </w:r>
    </w:p>
    <w:p w:rsidR="006E1FAA" w:rsidRDefault="00E84525">
      <w:pPr>
        <w:numPr>
          <w:ilvl w:val="0"/>
          <w:numId w:val="3"/>
        </w:numPr>
        <w:spacing w:after="113"/>
      </w:pPr>
      <w:r>
        <w:rPr>
          <w:rFonts w:ascii="Arial" w:hAnsi="Arial" w:cs="Arial"/>
          <w:sz w:val="24"/>
          <w:szCs w:val="24"/>
        </w:rPr>
        <w:lastRenderedPageBreak/>
        <w:t>Encourage children and adults to feel comfortable to point out att</w:t>
      </w:r>
      <w:r>
        <w:rPr>
          <w:rFonts w:ascii="Arial" w:hAnsi="Arial" w:cs="Arial"/>
          <w:sz w:val="24"/>
          <w:szCs w:val="24"/>
        </w:rPr>
        <w:t>itudes or behaviour they do not like.</w:t>
      </w:r>
    </w:p>
    <w:p w:rsidR="006E1FAA" w:rsidRDefault="00E84525">
      <w:pPr>
        <w:numPr>
          <w:ilvl w:val="0"/>
          <w:numId w:val="3"/>
        </w:numPr>
        <w:spacing w:after="113"/>
      </w:pPr>
      <w:r>
        <w:rPr>
          <w:rFonts w:ascii="Arial" w:hAnsi="Arial" w:cs="Arial"/>
          <w:sz w:val="24"/>
          <w:szCs w:val="24"/>
        </w:rPr>
        <w:t>Give guidance and support to inexperienced members.</w:t>
      </w:r>
    </w:p>
    <w:p w:rsidR="006E1FAA" w:rsidRDefault="00E84525">
      <w:pPr>
        <w:numPr>
          <w:ilvl w:val="0"/>
          <w:numId w:val="3"/>
        </w:numPr>
        <w:spacing w:after="113"/>
      </w:pPr>
      <w:r>
        <w:rPr>
          <w:rFonts w:ascii="Arial" w:hAnsi="Arial" w:cs="Arial"/>
          <w:sz w:val="24"/>
          <w:szCs w:val="24"/>
        </w:rPr>
        <w:t>Remember that our actions may be misinterpreted, for example, when making physical contact.  Always ensure your actions are respectful and appropriate.</w:t>
      </w:r>
    </w:p>
    <w:p w:rsidR="006E1FAA" w:rsidRDefault="00E84525">
      <w:pPr>
        <w:numPr>
          <w:ilvl w:val="0"/>
          <w:numId w:val="3"/>
        </w:numPr>
        <w:spacing w:after="113"/>
      </w:pPr>
      <w:r>
        <w:rPr>
          <w:rFonts w:ascii="Arial" w:hAnsi="Arial" w:cs="Arial"/>
          <w:sz w:val="24"/>
          <w:szCs w:val="24"/>
        </w:rPr>
        <w:t>Recognise that</w:t>
      </w:r>
      <w:r>
        <w:rPr>
          <w:rFonts w:ascii="Arial" w:hAnsi="Arial" w:cs="Arial"/>
          <w:sz w:val="24"/>
          <w:szCs w:val="24"/>
        </w:rPr>
        <w:t xml:space="preserve"> special caution is required when discussing sensitive issues with children or adults at risk.</w:t>
      </w:r>
    </w:p>
    <w:p w:rsidR="006E1FAA" w:rsidRDefault="00E84525">
      <w:pPr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Challenge unacceptable behaviour and report any allegations or suspicions of abuse to the Designated Person.</w:t>
      </w:r>
    </w:p>
    <w:p w:rsidR="006E1FAA" w:rsidRDefault="00E84525">
      <w:pPr>
        <w:spacing w:after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must not:</w:t>
      </w:r>
    </w:p>
    <w:p w:rsidR="006E1FAA" w:rsidRDefault="00E84525">
      <w:pPr>
        <w:numPr>
          <w:ilvl w:val="0"/>
          <w:numId w:val="4"/>
        </w:numPr>
        <w:spacing w:after="113"/>
      </w:pPr>
      <w:r>
        <w:rPr>
          <w:rFonts w:ascii="Arial" w:hAnsi="Arial" w:cs="Arial"/>
          <w:sz w:val="24"/>
          <w:szCs w:val="24"/>
        </w:rPr>
        <w:t>Have inappropriate physical or verbal contact with children or adults at risk.</w:t>
      </w:r>
    </w:p>
    <w:p w:rsidR="006E1FAA" w:rsidRDefault="00E84525">
      <w:pPr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Make suggestive or derogatory remarks in front of children or adults at risk.</w:t>
      </w:r>
    </w:p>
    <w:p w:rsidR="006E1FAA" w:rsidRDefault="00E84525">
      <w:pPr>
        <w:spacing w:after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Supervision and Safe Care:</w:t>
      </w:r>
    </w:p>
    <w:p w:rsidR="006E1FAA" w:rsidRDefault="00E84525">
      <w:pPr>
        <w:spacing w:after="113"/>
      </w:pPr>
      <w:r>
        <w:rPr>
          <w:rFonts w:ascii="Arial" w:hAnsi="Arial" w:cs="Arial"/>
          <w:sz w:val="24"/>
          <w:szCs w:val="24"/>
        </w:rPr>
        <w:t>Adults at risk who have carers must be accompanied by their carer, who i</w:t>
      </w:r>
      <w:r>
        <w:rPr>
          <w:rFonts w:ascii="Arial" w:hAnsi="Arial" w:cs="Arial"/>
          <w:sz w:val="24"/>
          <w:szCs w:val="24"/>
        </w:rPr>
        <w:t>s responsible for their client’s welfare and safety.</w:t>
      </w:r>
    </w:p>
    <w:p w:rsidR="006E1FAA" w:rsidRDefault="00E84525">
      <w:pPr>
        <w:spacing w:after="1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under the age of 14 must be accompanied by a parent or guardian to all choir sessions, events, practices, gigs and trips.</w:t>
      </w:r>
    </w:p>
    <w:p w:rsidR="006E1FAA" w:rsidRDefault="00E84525">
      <w:pPr>
        <w:spacing w:after="1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should be made aware that if their child (aged 14 or over) is at</w:t>
      </w:r>
      <w:r>
        <w:rPr>
          <w:rFonts w:ascii="Arial" w:hAnsi="Arial" w:cs="Arial"/>
          <w:sz w:val="24"/>
          <w:szCs w:val="24"/>
        </w:rPr>
        <w:t>tending choir practice unaccompanied, constant supervision of their child cannot be guaranteed.</w:t>
      </w:r>
    </w:p>
    <w:p w:rsidR="006E1FAA" w:rsidRDefault="00E84525">
      <w:pPr>
        <w:spacing w:after="1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under 18’s wish to take part in any choir residential trips, outings or gigs, parents must make a private arrangement with another adult, who will be the nam</w:t>
      </w:r>
      <w:r>
        <w:rPr>
          <w:rFonts w:ascii="Arial" w:hAnsi="Arial" w:cs="Arial"/>
          <w:sz w:val="24"/>
          <w:szCs w:val="24"/>
        </w:rPr>
        <w:t>ed carer for their child.</w:t>
      </w:r>
    </w:p>
    <w:p w:rsidR="006E1FAA" w:rsidRDefault="00E84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choir members, children and adults, must conduct themselves in a safe manner at all times.</w:t>
      </w:r>
    </w:p>
    <w:p w:rsidR="006E1FAA" w:rsidRDefault="00E84525">
      <w:pPr>
        <w:spacing w:after="113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Designated Person:</w:t>
      </w:r>
    </w:p>
    <w:p w:rsidR="006E1FAA" w:rsidRDefault="00E84525">
      <w:r>
        <w:rPr>
          <w:rFonts w:ascii="Arial" w:hAnsi="Arial" w:cs="Arial"/>
          <w:sz w:val="24"/>
          <w:szCs w:val="24"/>
        </w:rPr>
        <w:t>The 3VGC Committee will elect a Designated Person and should be satisfied that they have chosen an appropriate candi</w:t>
      </w:r>
      <w:r>
        <w:rPr>
          <w:rFonts w:ascii="Arial" w:hAnsi="Arial" w:cs="Arial"/>
          <w:sz w:val="24"/>
          <w:szCs w:val="24"/>
        </w:rPr>
        <w:t xml:space="preserve">date.  The Designated Person should also be DBS checked.  </w:t>
      </w:r>
    </w:p>
    <w:p w:rsidR="006E1FAA" w:rsidRDefault="00E84525">
      <w:pPr>
        <w:spacing w:after="1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Our Designated Person is:  Elaine Jackson</w:t>
      </w:r>
    </w:p>
    <w:p w:rsidR="006E1FAA" w:rsidRDefault="00E84525">
      <w:pPr>
        <w:spacing w:after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of the designated person is to:</w:t>
      </w:r>
    </w:p>
    <w:p w:rsidR="006E1FAA" w:rsidRDefault="00E84525">
      <w:pPr>
        <w:numPr>
          <w:ilvl w:val="0"/>
          <w:numId w:val="5"/>
        </w:numPr>
        <w:spacing w:after="113"/>
      </w:pPr>
      <w:r>
        <w:rPr>
          <w:rFonts w:ascii="Arial" w:hAnsi="Arial" w:cs="Arial"/>
          <w:sz w:val="24"/>
          <w:szCs w:val="24"/>
        </w:rPr>
        <w:t>Listen to any concerns raised and share and report information safely and appropriately.</w:t>
      </w:r>
    </w:p>
    <w:p w:rsidR="006E1FAA" w:rsidRDefault="00E84525">
      <w:pPr>
        <w:numPr>
          <w:ilvl w:val="0"/>
          <w:numId w:val="5"/>
        </w:numPr>
        <w:spacing w:after="113"/>
      </w:pPr>
      <w:r>
        <w:rPr>
          <w:rFonts w:ascii="Arial" w:hAnsi="Arial" w:cs="Arial"/>
          <w:sz w:val="24"/>
          <w:szCs w:val="24"/>
        </w:rPr>
        <w:t>Give advice to members ab</w:t>
      </w:r>
      <w:r>
        <w:rPr>
          <w:rFonts w:ascii="Arial" w:hAnsi="Arial" w:cs="Arial"/>
          <w:sz w:val="24"/>
          <w:szCs w:val="24"/>
        </w:rPr>
        <w:t>out safe and appropriate behaviour.</w:t>
      </w:r>
    </w:p>
    <w:p w:rsidR="006E1FAA" w:rsidRDefault="00E84525">
      <w:pPr>
        <w:numPr>
          <w:ilvl w:val="0"/>
          <w:numId w:val="5"/>
        </w:numPr>
        <w:spacing w:after="113"/>
      </w:pPr>
      <w:r>
        <w:rPr>
          <w:rFonts w:ascii="Arial" w:hAnsi="Arial" w:cs="Arial"/>
          <w:sz w:val="24"/>
          <w:szCs w:val="24"/>
        </w:rPr>
        <w:t>If necessary, inform NSPCC Helpline or relevant agencies of concerns about individuals.</w:t>
      </w:r>
    </w:p>
    <w:p w:rsidR="006E1FAA" w:rsidRDefault="00E84525">
      <w:pPr>
        <w:numPr>
          <w:ilvl w:val="0"/>
          <w:numId w:val="5"/>
        </w:numPr>
        <w:spacing w:after="113"/>
      </w:pPr>
      <w:r>
        <w:rPr>
          <w:rFonts w:ascii="Arial" w:hAnsi="Arial" w:cs="Arial"/>
          <w:sz w:val="24"/>
          <w:szCs w:val="24"/>
        </w:rPr>
        <w:t>Keep relevant people (on a ‘need to know’ basis) within the choir informed about any action taken and any further action required.</w:t>
      </w:r>
    </w:p>
    <w:p w:rsidR="006E1FAA" w:rsidRDefault="00E84525">
      <w:pPr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Keep clear records of any information passed on to agencies or individuals.</w:t>
      </w:r>
    </w:p>
    <w:p w:rsidR="006E1FAA" w:rsidRDefault="006E1FAA">
      <w:pPr>
        <w:rPr>
          <w:rFonts w:ascii="Arial" w:hAnsi="Arial" w:cs="Arial"/>
          <w:sz w:val="24"/>
          <w:szCs w:val="24"/>
        </w:rPr>
      </w:pPr>
    </w:p>
    <w:p w:rsidR="006E1FAA" w:rsidRDefault="00E84525">
      <w:r>
        <w:rPr>
          <w:rFonts w:ascii="Arial" w:hAnsi="Arial" w:cs="Arial"/>
          <w:b/>
          <w:bCs/>
          <w:sz w:val="24"/>
          <w:szCs w:val="24"/>
        </w:rPr>
        <w:t>This revised policy was adopted by the 3VGC Committee on:</w:t>
      </w:r>
      <w:r>
        <w:rPr>
          <w:rFonts w:ascii="Arial" w:hAnsi="Arial" w:cs="Arial"/>
          <w:sz w:val="24"/>
          <w:szCs w:val="24"/>
        </w:rPr>
        <w:t xml:space="preserve">  13 June 2019                     </w:t>
      </w:r>
    </w:p>
    <w:sectPr w:rsidR="006E1FAA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0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4FB65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94903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F853A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96348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7893E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8B372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AA"/>
    <w:rsid w:val="006E1FAA"/>
    <w:rsid w:val="00E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E62B65B-829E-184F-85B0-F6D7548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E2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Underdown</dc:creator>
  <dc:description/>
  <cp:lastModifiedBy>Meg Kennedy</cp:lastModifiedBy>
  <cp:revision>2</cp:revision>
  <dcterms:created xsi:type="dcterms:W3CDTF">2019-06-15T09:34:00Z</dcterms:created>
  <dcterms:modified xsi:type="dcterms:W3CDTF">2019-06-15T09:34:00Z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